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8D22D" w14:textId="73FE76C6" w:rsidR="00455547" w:rsidRDefault="00B50AF1" w:rsidP="00B50AF1">
      <w:pPr>
        <w:jc w:val="center"/>
      </w:pPr>
      <w:r w:rsidRPr="00B50AF1">
        <w:rPr>
          <w:noProof/>
          <w:lang w:eastAsia="en-GB"/>
        </w:rPr>
        <w:drawing>
          <wp:inline distT="0" distB="0" distL="0" distR="0" wp14:anchorId="657706FB" wp14:editId="3B096D4E">
            <wp:extent cx="923925" cy="88792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04" cy="9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1F74EE" w14:textId="14BC6848" w:rsidR="00B50AF1" w:rsidRPr="00D1578C" w:rsidRDefault="00D1578C" w:rsidP="00B50AF1">
      <w:pPr>
        <w:jc w:val="center"/>
        <w:rPr>
          <w:rFonts w:cstheme="minorHAnsi"/>
          <w:sz w:val="32"/>
        </w:rPr>
      </w:pPr>
      <w:r w:rsidRPr="00D1578C">
        <w:rPr>
          <w:rFonts w:cstheme="minorHAnsi"/>
          <w:sz w:val="32"/>
        </w:rPr>
        <w:t>Strategy Day</w:t>
      </w:r>
      <w:r>
        <w:rPr>
          <w:rFonts w:cstheme="minorHAnsi"/>
          <w:sz w:val="32"/>
        </w:rPr>
        <w:t xml:space="preserve"> Preparation</w:t>
      </w:r>
    </w:p>
    <w:p w14:paraId="20F26DC7" w14:textId="1DC3F189" w:rsidR="00D1578C" w:rsidRDefault="00D1578C" w:rsidP="00B50AF1">
      <w:pPr>
        <w:jc w:val="center"/>
        <w:rPr>
          <w:rFonts w:cstheme="minorHAnsi"/>
          <w:sz w:val="24"/>
        </w:rPr>
      </w:pPr>
      <w:r w:rsidRPr="00D1578C">
        <w:rPr>
          <w:rFonts w:cstheme="minorHAnsi"/>
          <w:sz w:val="24"/>
        </w:rPr>
        <w:t>14</w:t>
      </w:r>
      <w:r w:rsidRPr="00D1578C">
        <w:rPr>
          <w:rFonts w:cstheme="minorHAnsi"/>
          <w:sz w:val="24"/>
          <w:vertAlign w:val="superscript"/>
        </w:rPr>
        <w:t>th</w:t>
      </w:r>
      <w:r w:rsidRPr="00D1578C">
        <w:rPr>
          <w:rFonts w:cstheme="minorHAnsi"/>
          <w:sz w:val="24"/>
        </w:rPr>
        <w:t xml:space="preserve"> May 2019</w:t>
      </w:r>
    </w:p>
    <w:p w14:paraId="0962D437" w14:textId="5B65FEE4" w:rsidR="00D1578C" w:rsidRPr="00214C80" w:rsidRDefault="00D1578C" w:rsidP="00D1578C">
      <w:pPr>
        <w:rPr>
          <w:rFonts w:cstheme="minorHAnsi"/>
          <w:b/>
          <w:sz w:val="24"/>
        </w:rPr>
      </w:pPr>
      <w:r w:rsidRPr="00214C80">
        <w:rPr>
          <w:rFonts w:cstheme="minorHAnsi"/>
          <w:b/>
          <w:sz w:val="24"/>
        </w:rPr>
        <w:t>Current strategic priorities</w:t>
      </w:r>
    </w:p>
    <w:p w14:paraId="72F0662A" w14:textId="7D00A4DD" w:rsidR="00214C80" w:rsidRPr="00214C80" w:rsidRDefault="00214C80" w:rsidP="00214C80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214C80">
        <w:rPr>
          <w:rFonts w:cstheme="minorHAnsi"/>
          <w:sz w:val="24"/>
        </w:rPr>
        <w:t xml:space="preserve">How </w:t>
      </w:r>
      <w:r>
        <w:rPr>
          <w:rFonts w:cstheme="minorHAnsi"/>
          <w:sz w:val="24"/>
        </w:rPr>
        <w:t xml:space="preserve">successful has the association been at delivering the </w:t>
      </w:r>
      <w:r w:rsidRPr="00214C80">
        <w:rPr>
          <w:rFonts w:cstheme="minorHAnsi"/>
          <w:sz w:val="24"/>
        </w:rPr>
        <w:t>current strategic priorities? (please tick, 1 – very low, 5 – very high)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53"/>
        <w:gridCol w:w="454"/>
        <w:gridCol w:w="453"/>
        <w:gridCol w:w="454"/>
        <w:gridCol w:w="454"/>
        <w:gridCol w:w="799"/>
      </w:tblGrid>
      <w:tr w:rsidR="00214C80" w14:paraId="70BE4BC6" w14:textId="77777777" w:rsidTr="00214C80">
        <w:tc>
          <w:tcPr>
            <w:tcW w:w="5949" w:type="dxa"/>
          </w:tcPr>
          <w:p w14:paraId="230490CE" w14:textId="77777777" w:rsidR="00214C80" w:rsidRDefault="00214C80" w:rsidP="00D1578C">
            <w:pPr>
              <w:rPr>
                <w:rFonts w:cstheme="minorHAnsi"/>
                <w:sz w:val="28"/>
              </w:rPr>
            </w:pPr>
          </w:p>
        </w:tc>
        <w:tc>
          <w:tcPr>
            <w:tcW w:w="453" w:type="dxa"/>
            <w:vAlign w:val="center"/>
          </w:tcPr>
          <w:p w14:paraId="0133FECA" w14:textId="4428BE84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1</w:t>
            </w:r>
          </w:p>
        </w:tc>
        <w:tc>
          <w:tcPr>
            <w:tcW w:w="454" w:type="dxa"/>
            <w:vAlign w:val="center"/>
          </w:tcPr>
          <w:p w14:paraId="42C23797" w14:textId="6A21B102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2</w:t>
            </w:r>
          </w:p>
        </w:tc>
        <w:tc>
          <w:tcPr>
            <w:tcW w:w="453" w:type="dxa"/>
            <w:vAlign w:val="center"/>
          </w:tcPr>
          <w:p w14:paraId="2FDB7C24" w14:textId="29907883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3</w:t>
            </w:r>
          </w:p>
        </w:tc>
        <w:tc>
          <w:tcPr>
            <w:tcW w:w="454" w:type="dxa"/>
            <w:vAlign w:val="center"/>
          </w:tcPr>
          <w:p w14:paraId="12363FAE" w14:textId="266C0AD0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4</w:t>
            </w:r>
          </w:p>
        </w:tc>
        <w:tc>
          <w:tcPr>
            <w:tcW w:w="454" w:type="dxa"/>
            <w:vAlign w:val="center"/>
          </w:tcPr>
          <w:p w14:paraId="4635BE71" w14:textId="5D2A8B24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5</w:t>
            </w:r>
          </w:p>
        </w:tc>
        <w:tc>
          <w:tcPr>
            <w:tcW w:w="799" w:type="dxa"/>
            <w:vAlign w:val="center"/>
          </w:tcPr>
          <w:p w14:paraId="16D7D2CA" w14:textId="7FFE630B" w:rsidR="00214C80" w:rsidRPr="00214C80" w:rsidRDefault="00214C80" w:rsidP="00214C80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Don’t know</w:t>
            </w:r>
          </w:p>
        </w:tc>
      </w:tr>
      <w:tr w:rsidR="00214C80" w14:paraId="0EDEE2C1" w14:textId="77777777" w:rsidTr="00214C80">
        <w:tc>
          <w:tcPr>
            <w:tcW w:w="5949" w:type="dxa"/>
          </w:tcPr>
          <w:p w14:paraId="4F6DD434" w14:textId="50793DFC" w:rsidR="00214C80" w:rsidRPr="00214C80" w:rsidRDefault="00214C80" w:rsidP="00D1578C">
            <w:pPr>
              <w:rPr>
                <w:rFonts w:cstheme="minorHAnsi"/>
                <w:sz w:val="28"/>
              </w:rPr>
            </w:pPr>
            <w:r w:rsidRPr="00214C80">
              <w:t>Provide support to education relating to animal welfare science, ethics and law</w:t>
            </w:r>
          </w:p>
        </w:tc>
        <w:tc>
          <w:tcPr>
            <w:tcW w:w="453" w:type="dxa"/>
          </w:tcPr>
          <w:p w14:paraId="4372B0A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21F091E6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2519EF1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6EF6D4BE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E4C797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6DD3249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</w:tr>
      <w:tr w:rsidR="00214C80" w14:paraId="5C956252" w14:textId="77777777" w:rsidTr="00214C80">
        <w:tc>
          <w:tcPr>
            <w:tcW w:w="5949" w:type="dxa"/>
          </w:tcPr>
          <w:p w14:paraId="17ADBD7D" w14:textId="35EAC34C" w:rsidR="00214C80" w:rsidRDefault="00214C80" w:rsidP="00D1578C">
            <w:pPr>
              <w:rPr>
                <w:rFonts w:cstheme="minorHAnsi"/>
                <w:sz w:val="28"/>
              </w:rPr>
            </w:pPr>
            <w:r>
              <w:t xml:space="preserve">Provide a network for professional services relating to animal welfare science, ethics and law  </w:t>
            </w:r>
          </w:p>
        </w:tc>
        <w:tc>
          <w:tcPr>
            <w:tcW w:w="453" w:type="dxa"/>
          </w:tcPr>
          <w:p w14:paraId="7F4B20C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03641C0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3C851E2B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9E33309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7C29B935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7B31765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</w:tr>
      <w:tr w:rsidR="00214C80" w14:paraId="20EA877F" w14:textId="77777777" w:rsidTr="00214C80">
        <w:tc>
          <w:tcPr>
            <w:tcW w:w="5949" w:type="dxa"/>
          </w:tcPr>
          <w:p w14:paraId="69E9BB74" w14:textId="3A45E642" w:rsidR="00214C80" w:rsidRDefault="00214C80" w:rsidP="00D1578C">
            <w:pPr>
              <w:rPr>
                <w:rFonts w:cstheme="minorHAnsi"/>
                <w:sz w:val="28"/>
              </w:rPr>
            </w:pPr>
            <w:r>
              <w:t xml:space="preserve">Provide a forum for informed debate on issues of animal welfare science, ethics and law  </w:t>
            </w:r>
          </w:p>
        </w:tc>
        <w:tc>
          <w:tcPr>
            <w:tcW w:w="453" w:type="dxa"/>
          </w:tcPr>
          <w:p w14:paraId="46C93EE9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317F4E75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7BF1A1D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7FDB806F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22DB2AEC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D0A584E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</w:tr>
      <w:tr w:rsidR="00214C80" w14:paraId="343652CE" w14:textId="77777777" w:rsidTr="00214C80">
        <w:tc>
          <w:tcPr>
            <w:tcW w:w="5949" w:type="dxa"/>
          </w:tcPr>
          <w:p w14:paraId="605CE0D6" w14:textId="341A4158" w:rsidR="00214C80" w:rsidRDefault="00214C80" w:rsidP="00D1578C">
            <w:pPr>
              <w:rPr>
                <w:rFonts w:cstheme="minorHAnsi"/>
                <w:sz w:val="28"/>
              </w:rPr>
            </w:pPr>
            <w:r>
              <w:t xml:space="preserve">Ensure a growing inter-disciplinary membership (and fundraising income)  </w:t>
            </w:r>
          </w:p>
        </w:tc>
        <w:tc>
          <w:tcPr>
            <w:tcW w:w="453" w:type="dxa"/>
          </w:tcPr>
          <w:p w14:paraId="662A5971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1B62CE1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44E46BA3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A021307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CA0B09D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BA42BF0" w14:textId="77777777" w:rsidR="00214C80" w:rsidRPr="00214C80" w:rsidRDefault="00214C80" w:rsidP="00D1578C">
            <w:pPr>
              <w:rPr>
                <w:rFonts w:cstheme="minorHAnsi"/>
              </w:rPr>
            </w:pPr>
          </w:p>
        </w:tc>
      </w:tr>
    </w:tbl>
    <w:p w14:paraId="4BAA5106" w14:textId="0D4851AB" w:rsidR="00214C80" w:rsidRDefault="00214C80" w:rsidP="00D157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EF182" wp14:editId="71021435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753100" cy="571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E5FCF" w14:textId="5A54DB72" w:rsidR="00214C80" w:rsidRDefault="00214C80">
                            <w:r>
                              <w:t xml:space="preserve">Additional comments: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DEF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85pt;width:453pt;height: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" fillcolor="white [3201]" strokeweight=".5pt">
                <v:textbox>
                  <w:txbxContent>
                    <w:p w14:paraId="59CE5FCF" w14:textId="5A54DB72" w:rsidR="00214C80" w:rsidRDefault="00214C80">
                      <w:r>
                        <w:t xml:space="preserve">Additional comments: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B1D72" w14:textId="72F36D3F" w:rsidR="00214C80" w:rsidRDefault="00214C80" w:rsidP="00D1578C"/>
    <w:p w14:paraId="0D162162" w14:textId="77777777" w:rsidR="00214C80" w:rsidRDefault="00214C80" w:rsidP="00D1578C"/>
    <w:p w14:paraId="23A0DA72" w14:textId="2CB2C3B7" w:rsidR="00214C80" w:rsidRPr="00214C80" w:rsidRDefault="00214C80" w:rsidP="00214C80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214C80">
        <w:rPr>
          <w:rFonts w:cstheme="minorHAnsi"/>
          <w:sz w:val="24"/>
        </w:rPr>
        <w:t>How relevant do you think the current strategic priorities are for the association’s future? (please tick, 1 – very low, 5 – very high)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53"/>
        <w:gridCol w:w="454"/>
        <w:gridCol w:w="453"/>
        <w:gridCol w:w="454"/>
        <w:gridCol w:w="454"/>
        <w:gridCol w:w="799"/>
      </w:tblGrid>
      <w:tr w:rsidR="00214C80" w14:paraId="039C2CB9" w14:textId="77777777" w:rsidTr="00557057">
        <w:tc>
          <w:tcPr>
            <w:tcW w:w="5949" w:type="dxa"/>
          </w:tcPr>
          <w:p w14:paraId="6CE9157D" w14:textId="4E8E3000" w:rsidR="00214C80" w:rsidRDefault="00214C80" w:rsidP="00557057">
            <w:pPr>
              <w:rPr>
                <w:rFonts w:cstheme="minorHAnsi"/>
                <w:sz w:val="28"/>
              </w:rPr>
            </w:pPr>
          </w:p>
        </w:tc>
        <w:tc>
          <w:tcPr>
            <w:tcW w:w="453" w:type="dxa"/>
            <w:vAlign w:val="center"/>
          </w:tcPr>
          <w:p w14:paraId="44EA4097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1</w:t>
            </w:r>
          </w:p>
        </w:tc>
        <w:tc>
          <w:tcPr>
            <w:tcW w:w="454" w:type="dxa"/>
            <w:vAlign w:val="center"/>
          </w:tcPr>
          <w:p w14:paraId="69BCB526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2</w:t>
            </w:r>
          </w:p>
        </w:tc>
        <w:tc>
          <w:tcPr>
            <w:tcW w:w="453" w:type="dxa"/>
            <w:vAlign w:val="center"/>
          </w:tcPr>
          <w:p w14:paraId="077E59E9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3</w:t>
            </w:r>
          </w:p>
        </w:tc>
        <w:tc>
          <w:tcPr>
            <w:tcW w:w="454" w:type="dxa"/>
            <w:vAlign w:val="center"/>
          </w:tcPr>
          <w:p w14:paraId="154BF0BA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4</w:t>
            </w:r>
          </w:p>
        </w:tc>
        <w:tc>
          <w:tcPr>
            <w:tcW w:w="454" w:type="dxa"/>
            <w:vAlign w:val="center"/>
          </w:tcPr>
          <w:p w14:paraId="1D5EC213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5</w:t>
            </w:r>
          </w:p>
        </w:tc>
        <w:tc>
          <w:tcPr>
            <w:tcW w:w="799" w:type="dxa"/>
            <w:vAlign w:val="center"/>
          </w:tcPr>
          <w:p w14:paraId="574816B6" w14:textId="77777777" w:rsidR="00214C80" w:rsidRPr="00214C80" w:rsidRDefault="00214C80" w:rsidP="00557057">
            <w:pPr>
              <w:jc w:val="center"/>
              <w:rPr>
                <w:rFonts w:cstheme="minorHAnsi"/>
              </w:rPr>
            </w:pPr>
            <w:r w:rsidRPr="00214C80">
              <w:rPr>
                <w:rFonts w:cstheme="minorHAnsi"/>
              </w:rPr>
              <w:t>Don’t know</w:t>
            </w:r>
          </w:p>
        </w:tc>
      </w:tr>
      <w:tr w:rsidR="00214C80" w14:paraId="47CB010C" w14:textId="77777777" w:rsidTr="00557057">
        <w:tc>
          <w:tcPr>
            <w:tcW w:w="5949" w:type="dxa"/>
          </w:tcPr>
          <w:p w14:paraId="196C5834" w14:textId="77777777" w:rsidR="00214C80" w:rsidRPr="00214C80" w:rsidRDefault="00214C80" w:rsidP="00557057">
            <w:pPr>
              <w:rPr>
                <w:rFonts w:cstheme="minorHAnsi"/>
                <w:sz w:val="28"/>
              </w:rPr>
            </w:pPr>
            <w:r w:rsidRPr="00214C80">
              <w:t>Provide support to education relating to animal welfare science, ethics and law</w:t>
            </w:r>
          </w:p>
        </w:tc>
        <w:tc>
          <w:tcPr>
            <w:tcW w:w="453" w:type="dxa"/>
          </w:tcPr>
          <w:p w14:paraId="6C806FB2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1649F155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2DBC127C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231DF943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4FF04D7D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50D99F8F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</w:tr>
      <w:tr w:rsidR="00214C80" w14:paraId="3CE44BBF" w14:textId="77777777" w:rsidTr="00557057">
        <w:tc>
          <w:tcPr>
            <w:tcW w:w="5949" w:type="dxa"/>
          </w:tcPr>
          <w:p w14:paraId="51F409DE" w14:textId="717EC6B7" w:rsidR="00214C80" w:rsidRDefault="00214C80" w:rsidP="00557057">
            <w:pPr>
              <w:rPr>
                <w:rFonts w:cstheme="minorHAnsi"/>
                <w:sz w:val="28"/>
              </w:rPr>
            </w:pPr>
            <w:r>
              <w:t xml:space="preserve">Provide a network for professional services relating to animal welfare science, ethics and law  </w:t>
            </w:r>
          </w:p>
        </w:tc>
        <w:tc>
          <w:tcPr>
            <w:tcW w:w="453" w:type="dxa"/>
          </w:tcPr>
          <w:p w14:paraId="1A2B61B1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D4F8730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3F0205A5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4B9F502D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39D3A1E5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6F695FA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</w:tr>
      <w:tr w:rsidR="00214C80" w14:paraId="5A0150BF" w14:textId="77777777" w:rsidTr="00557057">
        <w:tc>
          <w:tcPr>
            <w:tcW w:w="5949" w:type="dxa"/>
          </w:tcPr>
          <w:p w14:paraId="1D3AB382" w14:textId="56F0768C" w:rsidR="00214C80" w:rsidRDefault="00214C80" w:rsidP="00557057">
            <w:pPr>
              <w:rPr>
                <w:rFonts w:cstheme="minorHAnsi"/>
                <w:sz w:val="28"/>
              </w:rPr>
            </w:pPr>
            <w:r>
              <w:t xml:space="preserve">Provide a forum for informed debate on issues of animal welfare science, ethics and law  </w:t>
            </w:r>
          </w:p>
        </w:tc>
        <w:tc>
          <w:tcPr>
            <w:tcW w:w="453" w:type="dxa"/>
          </w:tcPr>
          <w:p w14:paraId="700542E3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14E3F54E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0846681D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1014CB8C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8D17761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6DD7C95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</w:tr>
      <w:tr w:rsidR="00214C80" w14:paraId="7E497634" w14:textId="77777777" w:rsidTr="00557057">
        <w:tc>
          <w:tcPr>
            <w:tcW w:w="5949" w:type="dxa"/>
          </w:tcPr>
          <w:p w14:paraId="7F838972" w14:textId="03DDB16E" w:rsidR="00214C80" w:rsidRDefault="00214C80" w:rsidP="00557057">
            <w:pPr>
              <w:rPr>
                <w:rFonts w:cstheme="minorHAnsi"/>
                <w:sz w:val="28"/>
              </w:rPr>
            </w:pPr>
            <w:r>
              <w:t xml:space="preserve">Ensure a growing inter-disciplinary membership (and fundraising income)  </w:t>
            </w:r>
          </w:p>
        </w:tc>
        <w:tc>
          <w:tcPr>
            <w:tcW w:w="453" w:type="dxa"/>
          </w:tcPr>
          <w:p w14:paraId="743CE75A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F845B29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3" w:type="dxa"/>
          </w:tcPr>
          <w:p w14:paraId="73AA0A49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D597CEB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4D1A1A83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7D77F6F1" w14:textId="77777777" w:rsidR="00214C80" w:rsidRPr="00214C80" w:rsidRDefault="00214C80" w:rsidP="00557057">
            <w:pPr>
              <w:rPr>
                <w:rFonts w:cstheme="minorHAnsi"/>
              </w:rPr>
            </w:pPr>
          </w:p>
        </w:tc>
      </w:tr>
    </w:tbl>
    <w:p w14:paraId="6348B66E" w14:textId="2A71BB5A" w:rsidR="00214C80" w:rsidRDefault="00214C80" w:rsidP="00214C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02336" wp14:editId="1E87D53A">
                <wp:simplePos x="0" y="0"/>
                <wp:positionH relativeFrom="margin">
                  <wp:posOffset>9525</wp:posOffset>
                </wp:positionH>
                <wp:positionV relativeFrom="paragraph">
                  <wp:posOffset>80645</wp:posOffset>
                </wp:positionV>
                <wp:extent cx="5753100" cy="571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C12E0" w14:textId="77777777" w:rsidR="00214C80" w:rsidRDefault="00214C80" w:rsidP="00214C80">
                            <w:r>
                              <w:t xml:space="preserve">Additional comments: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202336" id="Text Box 3" o:spid="_x0000_s1027" type="#_x0000_t202" style="position:absolute;margin-left:.75pt;margin-top:6.35pt;width:453pt;height: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" fillcolor="white [3201]" strokeweight=".5pt">
                <v:textbox>
                  <w:txbxContent>
                    <w:p w14:paraId="406C12E0" w14:textId="77777777" w:rsidR="00214C80" w:rsidRDefault="00214C80" w:rsidP="00214C80">
                      <w:r>
                        <w:t xml:space="preserve">Additional comments: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83688" w14:textId="77777777" w:rsidR="00214C80" w:rsidRDefault="00214C80" w:rsidP="00D1578C"/>
    <w:p w14:paraId="36A97582" w14:textId="73B31130" w:rsidR="00D1578C" w:rsidRDefault="00D1578C" w:rsidP="00D1578C"/>
    <w:p w14:paraId="37A7660F" w14:textId="2C031E99" w:rsidR="00214C80" w:rsidRDefault="00214C80" w:rsidP="00D1578C"/>
    <w:p w14:paraId="0EB9A28F" w14:textId="029E0CAA" w:rsidR="00214C80" w:rsidRDefault="00214C80" w:rsidP="00D1578C"/>
    <w:p w14:paraId="4F47EDC6" w14:textId="74CD7ADC" w:rsidR="00214C80" w:rsidRDefault="00214C80" w:rsidP="00EE4BE5">
      <w:pPr>
        <w:pStyle w:val="ListParagraph"/>
        <w:numPr>
          <w:ilvl w:val="0"/>
          <w:numId w:val="2"/>
        </w:numPr>
      </w:pPr>
      <w:r>
        <w:lastRenderedPageBreak/>
        <w:t xml:space="preserve">What are </w:t>
      </w:r>
      <w:r w:rsidR="00EE4BE5">
        <w:t>your aspirations for AWSELVA?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4"/>
        <w:gridCol w:w="6813"/>
      </w:tblGrid>
      <w:tr w:rsidR="00EE4BE5" w14:paraId="0649FC18" w14:textId="77777777" w:rsidTr="00EE4BE5">
        <w:tc>
          <w:tcPr>
            <w:tcW w:w="2254" w:type="dxa"/>
          </w:tcPr>
          <w:p w14:paraId="6447314E" w14:textId="00C644D9" w:rsidR="00EE4BE5" w:rsidRPr="00EE4BE5" w:rsidRDefault="00EE4BE5" w:rsidP="00EE4BE5">
            <w:pPr>
              <w:jc w:val="center"/>
              <w:rPr>
                <w:b/>
              </w:rPr>
            </w:pPr>
            <w:r>
              <w:rPr>
                <w:b/>
              </w:rPr>
              <w:t>Possible a</w:t>
            </w:r>
            <w:r w:rsidRPr="00EE4BE5">
              <w:rPr>
                <w:b/>
              </w:rPr>
              <w:t>rea</w:t>
            </w:r>
            <w:r>
              <w:rPr>
                <w:b/>
              </w:rPr>
              <w:t>s</w:t>
            </w:r>
          </w:p>
        </w:tc>
        <w:tc>
          <w:tcPr>
            <w:tcW w:w="6813" w:type="dxa"/>
          </w:tcPr>
          <w:p w14:paraId="1A3B7081" w14:textId="14537F37" w:rsidR="00EE4BE5" w:rsidRPr="00EE4BE5" w:rsidRDefault="00EE4BE5" w:rsidP="00EE4BE5">
            <w:pPr>
              <w:jc w:val="center"/>
              <w:rPr>
                <w:b/>
              </w:rPr>
            </w:pPr>
            <w:r>
              <w:rPr>
                <w:b/>
              </w:rPr>
              <w:t>What does it look and feel like in five years</w:t>
            </w:r>
            <w:r w:rsidR="003047BE">
              <w:rPr>
                <w:b/>
              </w:rPr>
              <w:t>?</w:t>
            </w:r>
          </w:p>
        </w:tc>
      </w:tr>
      <w:tr w:rsidR="00EE4BE5" w14:paraId="339D3A4C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5F58D007" w14:textId="488F136B" w:rsidR="00EE4BE5" w:rsidRDefault="00EE4BE5" w:rsidP="00EE4BE5">
            <w:pPr>
              <w:jc w:val="center"/>
            </w:pPr>
            <w:r>
              <w:t xml:space="preserve">Education </w:t>
            </w:r>
          </w:p>
        </w:tc>
        <w:tc>
          <w:tcPr>
            <w:tcW w:w="6813" w:type="dxa"/>
          </w:tcPr>
          <w:p w14:paraId="1B09ABD1" w14:textId="77777777" w:rsidR="00EE4BE5" w:rsidRDefault="00EE4BE5" w:rsidP="00EE4BE5"/>
          <w:p w14:paraId="6D3175EE" w14:textId="673C9AC0" w:rsidR="00EE4BE5" w:rsidRDefault="00EE4BE5" w:rsidP="00EE4BE5"/>
        </w:tc>
      </w:tr>
      <w:tr w:rsidR="00EE4BE5" w14:paraId="49F06524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31D2567E" w14:textId="753C1796" w:rsidR="00EE4BE5" w:rsidRDefault="00EE4BE5" w:rsidP="00EE4BE5">
            <w:pPr>
              <w:jc w:val="center"/>
            </w:pPr>
            <w:r>
              <w:t>Policy development</w:t>
            </w:r>
          </w:p>
        </w:tc>
        <w:tc>
          <w:tcPr>
            <w:tcW w:w="6813" w:type="dxa"/>
          </w:tcPr>
          <w:p w14:paraId="77C21D29" w14:textId="77777777" w:rsidR="00EE4BE5" w:rsidRDefault="00EE4BE5" w:rsidP="00EE4BE5"/>
          <w:p w14:paraId="6D4CF44A" w14:textId="5D113243" w:rsidR="00EE4BE5" w:rsidRDefault="00EE4BE5" w:rsidP="00EE4BE5"/>
        </w:tc>
      </w:tr>
      <w:tr w:rsidR="00EE4BE5" w14:paraId="21F63CAC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2664F191" w14:textId="08639A69" w:rsidR="00EE4BE5" w:rsidRDefault="003047BE" w:rsidP="00EE4BE5">
            <w:pPr>
              <w:jc w:val="center"/>
            </w:pPr>
            <w:r>
              <w:t>Post-graduate training</w:t>
            </w:r>
          </w:p>
        </w:tc>
        <w:tc>
          <w:tcPr>
            <w:tcW w:w="6813" w:type="dxa"/>
          </w:tcPr>
          <w:p w14:paraId="42FE5F46" w14:textId="77777777" w:rsidR="00EE4BE5" w:rsidRDefault="00EE4BE5" w:rsidP="00EE4BE5"/>
          <w:p w14:paraId="09941934" w14:textId="6CE5B284" w:rsidR="00EE4BE5" w:rsidRDefault="00EE4BE5" w:rsidP="00EE4BE5"/>
        </w:tc>
      </w:tr>
      <w:tr w:rsidR="00EE4BE5" w14:paraId="09BB4C20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7E826594" w14:textId="7B6BB0E8" w:rsidR="00EE4BE5" w:rsidRDefault="003047BE" w:rsidP="00EE4BE5">
            <w:pPr>
              <w:jc w:val="center"/>
            </w:pPr>
            <w:r>
              <w:t>Conferences</w:t>
            </w:r>
          </w:p>
        </w:tc>
        <w:tc>
          <w:tcPr>
            <w:tcW w:w="6813" w:type="dxa"/>
          </w:tcPr>
          <w:p w14:paraId="306E59B4" w14:textId="77777777" w:rsidR="00EE4BE5" w:rsidRDefault="00EE4BE5" w:rsidP="00EE4BE5"/>
          <w:p w14:paraId="6B7FC976" w14:textId="3399DADF" w:rsidR="00EE4BE5" w:rsidRDefault="00EE4BE5" w:rsidP="00EE4BE5"/>
        </w:tc>
      </w:tr>
      <w:tr w:rsidR="00EE4BE5" w14:paraId="1711FE7E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79F9FBAB" w14:textId="402EFF3C" w:rsidR="00EE4BE5" w:rsidRDefault="003047BE" w:rsidP="003047BE">
            <w:pPr>
              <w:jc w:val="center"/>
            </w:pPr>
            <w:r>
              <w:t>Meetings</w:t>
            </w:r>
          </w:p>
        </w:tc>
        <w:tc>
          <w:tcPr>
            <w:tcW w:w="6813" w:type="dxa"/>
          </w:tcPr>
          <w:p w14:paraId="47F5E892" w14:textId="77777777" w:rsidR="00EE4BE5" w:rsidRDefault="00EE4BE5" w:rsidP="00EE4BE5"/>
          <w:p w14:paraId="0638C177" w14:textId="14742D2E" w:rsidR="00EE4BE5" w:rsidRDefault="00EE4BE5" w:rsidP="00EE4BE5"/>
        </w:tc>
      </w:tr>
      <w:tr w:rsidR="00EE4BE5" w14:paraId="42460FB9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4E67C3D4" w14:textId="33AA7C38" w:rsidR="00EE4BE5" w:rsidRDefault="003047BE" w:rsidP="003047BE">
            <w:pPr>
              <w:jc w:val="center"/>
            </w:pPr>
            <w:r>
              <w:t>Collaboration</w:t>
            </w:r>
          </w:p>
        </w:tc>
        <w:tc>
          <w:tcPr>
            <w:tcW w:w="6813" w:type="dxa"/>
          </w:tcPr>
          <w:p w14:paraId="7DD07C86" w14:textId="77777777" w:rsidR="00EE4BE5" w:rsidRDefault="00EE4BE5" w:rsidP="00EE4BE5"/>
        </w:tc>
      </w:tr>
      <w:tr w:rsidR="00EE4BE5" w14:paraId="06CB855E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14D60D8B" w14:textId="1E312AEC" w:rsidR="00EE4BE5" w:rsidRDefault="003047BE" w:rsidP="003047BE">
            <w:pPr>
              <w:jc w:val="center"/>
            </w:pPr>
            <w:r>
              <w:t>Online presence</w:t>
            </w:r>
          </w:p>
        </w:tc>
        <w:tc>
          <w:tcPr>
            <w:tcW w:w="6813" w:type="dxa"/>
          </w:tcPr>
          <w:p w14:paraId="72D23F19" w14:textId="77777777" w:rsidR="00EE4BE5" w:rsidRDefault="00EE4BE5" w:rsidP="00EE4BE5"/>
        </w:tc>
      </w:tr>
      <w:tr w:rsidR="00EE4BE5" w14:paraId="3250EAA6" w14:textId="77777777" w:rsidTr="003047BE">
        <w:trPr>
          <w:trHeight w:val="561"/>
        </w:trPr>
        <w:tc>
          <w:tcPr>
            <w:tcW w:w="2254" w:type="dxa"/>
            <w:vAlign w:val="center"/>
          </w:tcPr>
          <w:p w14:paraId="48C80E30" w14:textId="7F591FFC" w:rsidR="00EE4BE5" w:rsidRDefault="003047BE" w:rsidP="003047BE">
            <w:pPr>
              <w:jc w:val="center"/>
            </w:pPr>
            <w:r>
              <w:t>Membership number</w:t>
            </w:r>
          </w:p>
        </w:tc>
        <w:tc>
          <w:tcPr>
            <w:tcW w:w="6813" w:type="dxa"/>
          </w:tcPr>
          <w:p w14:paraId="3DD51344" w14:textId="77777777" w:rsidR="00EE4BE5" w:rsidRDefault="00EE4BE5" w:rsidP="00EE4BE5"/>
        </w:tc>
      </w:tr>
    </w:tbl>
    <w:p w14:paraId="1E883849" w14:textId="7918F78C" w:rsidR="00EE4BE5" w:rsidRDefault="00EE4BE5" w:rsidP="00EE4B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0DF5A" wp14:editId="4DDDB0BE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5753100" cy="571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AE860" w14:textId="77777777" w:rsidR="00EE4BE5" w:rsidRDefault="00EE4BE5" w:rsidP="00EE4BE5">
                            <w:r>
                              <w:t xml:space="preserve">Additional comments: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0DF5A" id="Text Box 5" o:spid="_x0000_s1028" type="#_x0000_t202" style="position:absolute;margin-left:0;margin-top:10.6pt;width:453pt;height:4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" fillcolor="white [3201]" strokeweight=".5pt">
                <v:textbox>
                  <w:txbxContent>
                    <w:p w14:paraId="778AE860" w14:textId="77777777" w:rsidR="00EE4BE5" w:rsidRDefault="00EE4BE5" w:rsidP="00EE4BE5">
                      <w:r>
                        <w:t xml:space="preserve">Additional comments: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02C29" w14:textId="4E6E50A7" w:rsidR="00EE4BE5" w:rsidRDefault="00EE4BE5" w:rsidP="00EE4BE5"/>
    <w:p w14:paraId="48442BED" w14:textId="77777777" w:rsidR="00EE4BE5" w:rsidRDefault="00EE4BE5" w:rsidP="00EE4BE5"/>
    <w:p w14:paraId="079DEE04" w14:textId="14B47727" w:rsidR="00214C80" w:rsidRDefault="00214C80" w:rsidP="00214C80"/>
    <w:p w14:paraId="69639AAA" w14:textId="242B85C9" w:rsidR="00EE4BE5" w:rsidRDefault="00EE4BE5" w:rsidP="003047BE">
      <w:pPr>
        <w:pStyle w:val="ListParagraph"/>
        <w:numPr>
          <w:ilvl w:val="0"/>
          <w:numId w:val="2"/>
        </w:numPr>
      </w:pPr>
      <w:r>
        <w:t>What are the three biggest priorities for AWSELVA</w:t>
      </w:r>
      <w:r w:rsidR="003047BE">
        <w:t xml:space="preserve"> in the next five years</w:t>
      </w:r>
      <w:r>
        <w:t xml:space="preserve"> in terms of animal welfare science, ethics and law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E4BE5" w14:paraId="7ADB1E45" w14:textId="77777777" w:rsidTr="00557057">
        <w:tc>
          <w:tcPr>
            <w:tcW w:w="2254" w:type="dxa"/>
          </w:tcPr>
          <w:p w14:paraId="2D3157CE" w14:textId="77777777" w:rsidR="00EE4BE5" w:rsidRPr="00EE4BE5" w:rsidRDefault="00EE4BE5" w:rsidP="00557057">
            <w:pPr>
              <w:jc w:val="center"/>
              <w:rPr>
                <w:b/>
              </w:rPr>
            </w:pPr>
            <w:r w:rsidRPr="00EE4BE5">
              <w:rPr>
                <w:b/>
              </w:rPr>
              <w:t>Area</w:t>
            </w:r>
          </w:p>
        </w:tc>
        <w:tc>
          <w:tcPr>
            <w:tcW w:w="2254" w:type="dxa"/>
          </w:tcPr>
          <w:p w14:paraId="590250D4" w14:textId="77777777" w:rsidR="00EE4BE5" w:rsidRPr="00EE4BE5" w:rsidRDefault="00EE4BE5" w:rsidP="00557057">
            <w:pPr>
              <w:jc w:val="center"/>
              <w:rPr>
                <w:b/>
              </w:rPr>
            </w:pPr>
            <w:r w:rsidRPr="00EE4BE5">
              <w:rPr>
                <w:b/>
              </w:rPr>
              <w:t>Priority 1</w:t>
            </w:r>
          </w:p>
        </w:tc>
        <w:tc>
          <w:tcPr>
            <w:tcW w:w="2254" w:type="dxa"/>
          </w:tcPr>
          <w:p w14:paraId="48E3AA6F" w14:textId="77777777" w:rsidR="00EE4BE5" w:rsidRPr="00EE4BE5" w:rsidRDefault="00EE4BE5" w:rsidP="00557057">
            <w:pPr>
              <w:jc w:val="center"/>
              <w:rPr>
                <w:b/>
              </w:rPr>
            </w:pPr>
            <w:r w:rsidRPr="00EE4BE5">
              <w:rPr>
                <w:b/>
              </w:rPr>
              <w:t>Priority 2</w:t>
            </w:r>
          </w:p>
        </w:tc>
        <w:tc>
          <w:tcPr>
            <w:tcW w:w="2254" w:type="dxa"/>
          </w:tcPr>
          <w:p w14:paraId="610E40DC" w14:textId="77777777" w:rsidR="00EE4BE5" w:rsidRPr="00EE4BE5" w:rsidRDefault="00EE4BE5" w:rsidP="00557057">
            <w:pPr>
              <w:jc w:val="center"/>
              <w:rPr>
                <w:b/>
              </w:rPr>
            </w:pPr>
            <w:r w:rsidRPr="00EE4BE5">
              <w:rPr>
                <w:b/>
              </w:rPr>
              <w:t>Priority 3</w:t>
            </w:r>
          </w:p>
        </w:tc>
      </w:tr>
      <w:tr w:rsidR="00EE4BE5" w14:paraId="191F6574" w14:textId="77777777" w:rsidTr="00557057">
        <w:tc>
          <w:tcPr>
            <w:tcW w:w="2254" w:type="dxa"/>
            <w:vAlign w:val="center"/>
          </w:tcPr>
          <w:p w14:paraId="432541EA" w14:textId="77777777" w:rsidR="00EE4BE5" w:rsidRDefault="00EE4BE5" w:rsidP="00557057">
            <w:pPr>
              <w:jc w:val="center"/>
            </w:pPr>
            <w:r>
              <w:t>Pets</w:t>
            </w:r>
          </w:p>
        </w:tc>
        <w:tc>
          <w:tcPr>
            <w:tcW w:w="2254" w:type="dxa"/>
          </w:tcPr>
          <w:p w14:paraId="075E89CC" w14:textId="77777777" w:rsidR="00EE4BE5" w:rsidRDefault="00EE4BE5" w:rsidP="00557057"/>
          <w:p w14:paraId="50D91E24" w14:textId="77777777" w:rsidR="00EE4BE5" w:rsidRDefault="00EE4BE5" w:rsidP="00557057"/>
        </w:tc>
        <w:tc>
          <w:tcPr>
            <w:tcW w:w="2254" w:type="dxa"/>
          </w:tcPr>
          <w:p w14:paraId="34662C69" w14:textId="77777777" w:rsidR="00EE4BE5" w:rsidRDefault="00EE4BE5" w:rsidP="00557057"/>
        </w:tc>
        <w:tc>
          <w:tcPr>
            <w:tcW w:w="2254" w:type="dxa"/>
          </w:tcPr>
          <w:p w14:paraId="4EC2901C" w14:textId="77777777" w:rsidR="00EE4BE5" w:rsidRDefault="00EE4BE5" w:rsidP="00557057"/>
        </w:tc>
      </w:tr>
      <w:tr w:rsidR="00EE4BE5" w14:paraId="606DE7DF" w14:textId="77777777" w:rsidTr="00557057">
        <w:tc>
          <w:tcPr>
            <w:tcW w:w="2254" w:type="dxa"/>
            <w:vAlign w:val="center"/>
          </w:tcPr>
          <w:p w14:paraId="6483E077" w14:textId="77777777" w:rsidR="00EE4BE5" w:rsidRDefault="00EE4BE5" w:rsidP="00557057">
            <w:pPr>
              <w:jc w:val="center"/>
            </w:pPr>
            <w:r>
              <w:t>Farm animals</w:t>
            </w:r>
          </w:p>
        </w:tc>
        <w:tc>
          <w:tcPr>
            <w:tcW w:w="2254" w:type="dxa"/>
          </w:tcPr>
          <w:p w14:paraId="32472074" w14:textId="77777777" w:rsidR="00EE4BE5" w:rsidRDefault="00EE4BE5" w:rsidP="00557057"/>
          <w:p w14:paraId="6DB4D934" w14:textId="77777777" w:rsidR="00EE4BE5" w:rsidRDefault="00EE4BE5" w:rsidP="00557057"/>
        </w:tc>
        <w:tc>
          <w:tcPr>
            <w:tcW w:w="2254" w:type="dxa"/>
          </w:tcPr>
          <w:p w14:paraId="4DFDA2A4" w14:textId="77777777" w:rsidR="00EE4BE5" w:rsidRDefault="00EE4BE5" w:rsidP="00557057"/>
        </w:tc>
        <w:tc>
          <w:tcPr>
            <w:tcW w:w="2254" w:type="dxa"/>
          </w:tcPr>
          <w:p w14:paraId="16554612" w14:textId="77777777" w:rsidR="00EE4BE5" w:rsidRDefault="00EE4BE5" w:rsidP="00557057"/>
        </w:tc>
      </w:tr>
      <w:tr w:rsidR="00EE4BE5" w14:paraId="17F785FA" w14:textId="77777777" w:rsidTr="00557057">
        <w:tc>
          <w:tcPr>
            <w:tcW w:w="2254" w:type="dxa"/>
            <w:vAlign w:val="center"/>
          </w:tcPr>
          <w:p w14:paraId="73652CDA" w14:textId="77777777" w:rsidR="00EE4BE5" w:rsidRDefault="00EE4BE5" w:rsidP="00557057">
            <w:pPr>
              <w:jc w:val="center"/>
            </w:pPr>
            <w:r>
              <w:t>Zoos and aquariums</w:t>
            </w:r>
          </w:p>
        </w:tc>
        <w:tc>
          <w:tcPr>
            <w:tcW w:w="2254" w:type="dxa"/>
          </w:tcPr>
          <w:p w14:paraId="0B76950B" w14:textId="77777777" w:rsidR="00EE4BE5" w:rsidRDefault="00EE4BE5" w:rsidP="00557057"/>
          <w:p w14:paraId="5F40858F" w14:textId="77777777" w:rsidR="00EE4BE5" w:rsidRDefault="00EE4BE5" w:rsidP="00557057"/>
        </w:tc>
        <w:tc>
          <w:tcPr>
            <w:tcW w:w="2254" w:type="dxa"/>
          </w:tcPr>
          <w:p w14:paraId="4950B27D" w14:textId="77777777" w:rsidR="00EE4BE5" w:rsidRDefault="00EE4BE5" w:rsidP="00557057"/>
        </w:tc>
        <w:tc>
          <w:tcPr>
            <w:tcW w:w="2254" w:type="dxa"/>
          </w:tcPr>
          <w:p w14:paraId="37DC42B2" w14:textId="77777777" w:rsidR="00EE4BE5" w:rsidRDefault="00EE4BE5" w:rsidP="00557057"/>
        </w:tc>
      </w:tr>
      <w:tr w:rsidR="00EE4BE5" w14:paraId="4357301E" w14:textId="77777777" w:rsidTr="00557057">
        <w:tc>
          <w:tcPr>
            <w:tcW w:w="2254" w:type="dxa"/>
            <w:vAlign w:val="center"/>
          </w:tcPr>
          <w:p w14:paraId="0DDB7D19" w14:textId="77777777" w:rsidR="00EE4BE5" w:rsidRDefault="00EE4BE5" w:rsidP="00557057">
            <w:pPr>
              <w:jc w:val="center"/>
            </w:pPr>
            <w:r>
              <w:t>Laboratory</w:t>
            </w:r>
          </w:p>
        </w:tc>
        <w:tc>
          <w:tcPr>
            <w:tcW w:w="2254" w:type="dxa"/>
          </w:tcPr>
          <w:p w14:paraId="385AE12E" w14:textId="77777777" w:rsidR="00EE4BE5" w:rsidRDefault="00EE4BE5" w:rsidP="00557057"/>
          <w:p w14:paraId="117D64ED" w14:textId="77777777" w:rsidR="00EE4BE5" w:rsidRDefault="00EE4BE5" w:rsidP="00557057"/>
        </w:tc>
        <w:tc>
          <w:tcPr>
            <w:tcW w:w="2254" w:type="dxa"/>
          </w:tcPr>
          <w:p w14:paraId="129588F4" w14:textId="77777777" w:rsidR="00EE4BE5" w:rsidRDefault="00EE4BE5" w:rsidP="00557057"/>
        </w:tc>
        <w:tc>
          <w:tcPr>
            <w:tcW w:w="2254" w:type="dxa"/>
          </w:tcPr>
          <w:p w14:paraId="0DB3BC9B" w14:textId="77777777" w:rsidR="00EE4BE5" w:rsidRDefault="00EE4BE5" w:rsidP="00557057"/>
        </w:tc>
      </w:tr>
      <w:tr w:rsidR="00EE4BE5" w14:paraId="08B42563" w14:textId="77777777" w:rsidTr="00557057">
        <w:tc>
          <w:tcPr>
            <w:tcW w:w="2254" w:type="dxa"/>
            <w:vAlign w:val="center"/>
          </w:tcPr>
          <w:p w14:paraId="02DDD661" w14:textId="77777777" w:rsidR="00EE4BE5" w:rsidRDefault="00EE4BE5" w:rsidP="00557057">
            <w:pPr>
              <w:jc w:val="center"/>
            </w:pPr>
            <w:r>
              <w:t>Wildlife</w:t>
            </w:r>
          </w:p>
        </w:tc>
        <w:tc>
          <w:tcPr>
            <w:tcW w:w="2254" w:type="dxa"/>
          </w:tcPr>
          <w:p w14:paraId="1375F4CC" w14:textId="77777777" w:rsidR="00EE4BE5" w:rsidRDefault="00EE4BE5" w:rsidP="00557057"/>
          <w:p w14:paraId="2F3CFA5F" w14:textId="77777777" w:rsidR="00EE4BE5" w:rsidRDefault="00EE4BE5" w:rsidP="00557057"/>
        </w:tc>
        <w:tc>
          <w:tcPr>
            <w:tcW w:w="2254" w:type="dxa"/>
          </w:tcPr>
          <w:p w14:paraId="515DEB33" w14:textId="77777777" w:rsidR="00EE4BE5" w:rsidRDefault="00EE4BE5" w:rsidP="00557057"/>
        </w:tc>
        <w:tc>
          <w:tcPr>
            <w:tcW w:w="2254" w:type="dxa"/>
          </w:tcPr>
          <w:p w14:paraId="1B14D175" w14:textId="77777777" w:rsidR="00EE4BE5" w:rsidRDefault="00EE4BE5" w:rsidP="00557057"/>
        </w:tc>
      </w:tr>
    </w:tbl>
    <w:p w14:paraId="020AFD11" w14:textId="77777777" w:rsidR="00EE4BE5" w:rsidRDefault="00EE4BE5" w:rsidP="00EE4B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E75FC" wp14:editId="40210609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5753100" cy="5715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DAA4B" w14:textId="77777777" w:rsidR="00EE4BE5" w:rsidRDefault="00EE4BE5" w:rsidP="00EE4BE5">
                            <w:r>
                              <w:t xml:space="preserve">Additional comments: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E75FC" id="Text Box 7" o:spid="_x0000_s1029" type="#_x0000_t202" style="position:absolute;margin-left:0;margin-top:10.6pt;width:453pt;height:4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" fillcolor="white [3201]" strokeweight=".5pt">
                <v:textbox>
                  <w:txbxContent>
                    <w:p w14:paraId="769DAA4B" w14:textId="77777777" w:rsidR="00EE4BE5" w:rsidRDefault="00EE4BE5" w:rsidP="00EE4BE5">
                      <w:r>
                        <w:t xml:space="preserve">Additional comments: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B2E31" w14:textId="77777777" w:rsidR="00EE4BE5" w:rsidRDefault="00EE4BE5" w:rsidP="00EE4BE5"/>
    <w:p w14:paraId="2E4816C6" w14:textId="77777777" w:rsidR="00EE4BE5" w:rsidRDefault="00EE4BE5" w:rsidP="00EE4BE5"/>
    <w:p w14:paraId="6A4BBCFA" w14:textId="77777777" w:rsidR="00EE4BE5" w:rsidRDefault="00EE4BE5" w:rsidP="00214C80"/>
    <w:p w14:paraId="3CDC805E" w14:textId="2BA5FB07" w:rsidR="00D1578C" w:rsidRDefault="003047BE" w:rsidP="00D1578C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anonymised results from this survey will be available at the strategy day on the 14 May. Please email your results to </w:t>
      </w:r>
      <w:hyperlink r:id="rId6" w:history="1">
        <w:r w:rsidRPr="00AB31FE">
          <w:rPr>
            <w:rStyle w:val="Hyperlink"/>
            <w:rFonts w:cstheme="minorHAnsi"/>
            <w:sz w:val="24"/>
          </w:rPr>
          <w:t>liz@lizgenever.com</w:t>
        </w:r>
      </w:hyperlink>
      <w:r>
        <w:rPr>
          <w:rFonts w:cstheme="minorHAnsi"/>
          <w:sz w:val="24"/>
        </w:rPr>
        <w:t xml:space="preserve"> by Friday 10 May. </w:t>
      </w:r>
    </w:p>
    <w:p w14:paraId="71E9C894" w14:textId="08181690" w:rsidR="00EE4BE5" w:rsidRDefault="00EE4BE5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29A612D2" w14:textId="77777777" w:rsidR="00EE4BE5" w:rsidRDefault="00EE4BE5" w:rsidP="00EE4BE5">
      <w:pPr>
        <w:jc w:val="center"/>
      </w:pPr>
      <w:r w:rsidRPr="00B50AF1">
        <w:rPr>
          <w:noProof/>
          <w:lang w:eastAsia="en-GB"/>
        </w:rPr>
        <w:lastRenderedPageBreak/>
        <w:drawing>
          <wp:inline distT="0" distB="0" distL="0" distR="0" wp14:anchorId="5C2C62C5" wp14:editId="2DD60F5C">
            <wp:extent cx="923925" cy="88792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04" cy="9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C426" w14:textId="6D3A071D" w:rsidR="00EE4BE5" w:rsidRPr="00D1578C" w:rsidRDefault="00EE4BE5" w:rsidP="00EE4BE5">
      <w:pPr>
        <w:jc w:val="center"/>
        <w:rPr>
          <w:rFonts w:cstheme="minorHAnsi"/>
          <w:sz w:val="32"/>
        </w:rPr>
      </w:pPr>
      <w:r w:rsidRPr="00D1578C">
        <w:rPr>
          <w:rFonts w:cstheme="minorHAnsi"/>
          <w:sz w:val="32"/>
        </w:rPr>
        <w:t>Strategy Day</w:t>
      </w:r>
      <w:r>
        <w:rPr>
          <w:rFonts w:cstheme="minorHAnsi"/>
          <w:sz w:val="32"/>
        </w:rPr>
        <w:t xml:space="preserve"> Agenda</w:t>
      </w:r>
    </w:p>
    <w:p w14:paraId="476DD90B" w14:textId="16B420E3" w:rsidR="00EE4BE5" w:rsidRDefault="00EE4BE5" w:rsidP="00EE4BE5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Tuesday </w:t>
      </w:r>
      <w:r w:rsidRPr="00D1578C">
        <w:rPr>
          <w:rFonts w:cstheme="minorHAnsi"/>
          <w:sz w:val="24"/>
        </w:rPr>
        <w:t>14 May 2019</w:t>
      </w:r>
    </w:p>
    <w:p w14:paraId="1CC7830A" w14:textId="51D811B5" w:rsidR="00EE4BE5" w:rsidRPr="00EE4BE5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10.00</w:t>
      </w:r>
      <w:r w:rsidRPr="00EE4BE5">
        <w:rPr>
          <w:rFonts w:cstheme="minorHAnsi"/>
          <w:sz w:val="24"/>
        </w:rPr>
        <w:tab/>
      </w:r>
      <w:r w:rsidRPr="00EE4BE5"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Welcome to the Strategy Day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Paul Roger</w:t>
      </w:r>
    </w:p>
    <w:p w14:paraId="3B2007E6" w14:textId="77777777" w:rsidR="00EE4BE5" w:rsidRDefault="00EE4BE5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10.05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Introductions</w:t>
      </w:r>
      <w:r w:rsidRPr="005740CA">
        <w:rPr>
          <w:rFonts w:cstheme="minorHAnsi"/>
          <w:b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Liz Genever </w:t>
      </w:r>
    </w:p>
    <w:p w14:paraId="5DF80A5A" w14:textId="27C674F9" w:rsidR="00EE4BE5" w:rsidRPr="00EE4BE5" w:rsidRDefault="00EE4BE5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10.25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Summary of survey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Liz Genever</w:t>
      </w:r>
    </w:p>
    <w:p w14:paraId="76678B6E" w14:textId="18F29FC8" w:rsidR="003047BE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10.</w:t>
      </w:r>
      <w:r w:rsidR="003047BE">
        <w:rPr>
          <w:rFonts w:cstheme="minorHAnsi"/>
          <w:sz w:val="24"/>
        </w:rPr>
        <w:t>45</w:t>
      </w:r>
      <w:r w:rsidR="003047BE">
        <w:rPr>
          <w:rFonts w:cstheme="minorHAnsi"/>
          <w:sz w:val="24"/>
        </w:rPr>
        <w:tab/>
      </w:r>
      <w:r w:rsidR="003047BE">
        <w:rPr>
          <w:rFonts w:cstheme="minorHAnsi"/>
          <w:sz w:val="24"/>
        </w:rPr>
        <w:tab/>
      </w:r>
      <w:r w:rsidR="003047BE" w:rsidRPr="005740CA">
        <w:rPr>
          <w:rFonts w:cstheme="minorHAnsi"/>
          <w:b/>
          <w:sz w:val="24"/>
        </w:rPr>
        <w:t>Who is our target audience? (group discussion)</w:t>
      </w:r>
      <w:r w:rsidR="003047BE" w:rsidRPr="005740CA">
        <w:rPr>
          <w:rFonts w:cstheme="minorHAnsi"/>
          <w:b/>
          <w:sz w:val="24"/>
        </w:rPr>
        <w:tab/>
      </w:r>
    </w:p>
    <w:p w14:paraId="36CC97BB" w14:textId="7093DFE7" w:rsidR="005740CA" w:rsidRDefault="005740CA" w:rsidP="003047BE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11.00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Break</w:t>
      </w:r>
    </w:p>
    <w:p w14:paraId="28E8498B" w14:textId="32837613" w:rsidR="003047BE" w:rsidRPr="00D8001A" w:rsidRDefault="003047BE" w:rsidP="00D8001A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11.15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What</w:t>
      </w:r>
      <w:r w:rsidR="005740CA" w:rsidRPr="005740CA">
        <w:rPr>
          <w:rFonts w:cstheme="minorHAnsi"/>
          <w:b/>
          <w:sz w:val="24"/>
        </w:rPr>
        <w:t xml:space="preserve"> </w:t>
      </w:r>
      <w:r w:rsidRPr="005740CA">
        <w:rPr>
          <w:rFonts w:cstheme="minorHAnsi"/>
          <w:b/>
          <w:sz w:val="24"/>
        </w:rPr>
        <w:t>are our messages? (</w:t>
      </w:r>
      <w:r w:rsidR="005740CA" w:rsidRPr="005740CA">
        <w:rPr>
          <w:rFonts w:cstheme="minorHAnsi"/>
          <w:b/>
          <w:sz w:val="24"/>
        </w:rPr>
        <w:t xml:space="preserve">small </w:t>
      </w:r>
      <w:r w:rsidRPr="005740CA">
        <w:rPr>
          <w:rFonts w:cstheme="minorHAnsi"/>
          <w:b/>
          <w:sz w:val="24"/>
        </w:rPr>
        <w:t>group discussion)</w:t>
      </w:r>
    </w:p>
    <w:p w14:paraId="0148E9FD" w14:textId="3F722498" w:rsidR="005740CA" w:rsidRPr="005740CA" w:rsidRDefault="005740CA" w:rsidP="00EE4BE5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12.00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 xml:space="preserve">What do </w:t>
      </w:r>
      <w:r>
        <w:rPr>
          <w:rFonts w:cstheme="minorHAnsi"/>
          <w:b/>
          <w:sz w:val="24"/>
        </w:rPr>
        <w:t>we</w:t>
      </w:r>
      <w:r w:rsidRPr="005740CA">
        <w:rPr>
          <w:rFonts w:cstheme="minorHAnsi"/>
          <w:b/>
          <w:sz w:val="24"/>
        </w:rPr>
        <w:t xml:space="preserve"> want </w:t>
      </w:r>
      <w:r>
        <w:rPr>
          <w:rFonts w:cstheme="minorHAnsi"/>
          <w:b/>
          <w:sz w:val="24"/>
        </w:rPr>
        <w:t>AWSELVA</w:t>
      </w:r>
      <w:r w:rsidRPr="005740CA">
        <w:rPr>
          <w:rFonts w:cstheme="minorHAnsi"/>
          <w:b/>
          <w:sz w:val="24"/>
        </w:rPr>
        <w:t xml:space="preserve"> to be doing in five years’ time?</w:t>
      </w:r>
      <w:r w:rsidRPr="005740CA">
        <w:rPr>
          <w:rFonts w:cstheme="minorHAnsi"/>
          <w:b/>
          <w:sz w:val="24"/>
        </w:rPr>
        <w:tab/>
      </w:r>
    </w:p>
    <w:p w14:paraId="5F9CCBBB" w14:textId="24CE5832" w:rsidR="00EE4BE5" w:rsidRPr="00EE4BE5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12.30</w:t>
      </w:r>
      <w:r w:rsidR="005740CA">
        <w:rPr>
          <w:rFonts w:cstheme="minorHAnsi"/>
          <w:sz w:val="24"/>
        </w:rPr>
        <w:tab/>
      </w:r>
      <w:r w:rsidR="005740CA"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Lunch</w:t>
      </w:r>
      <w:r w:rsidRPr="00EE4BE5">
        <w:rPr>
          <w:rFonts w:cstheme="minorHAnsi"/>
          <w:sz w:val="24"/>
        </w:rPr>
        <w:t>, including EGM</w:t>
      </w:r>
    </w:p>
    <w:p w14:paraId="1F284994" w14:textId="74FFE75E" w:rsidR="00F66D3A" w:rsidRDefault="00EE4BE5" w:rsidP="005A2CA1">
      <w:pPr>
        <w:ind w:left="1440" w:hanging="1440"/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</w:t>
      </w:r>
      <w:r w:rsidR="005740CA">
        <w:rPr>
          <w:rFonts w:cstheme="minorHAnsi"/>
          <w:sz w:val="24"/>
        </w:rPr>
        <w:t>3</w:t>
      </w:r>
      <w:r w:rsidRPr="00EE4BE5">
        <w:rPr>
          <w:rFonts w:cstheme="minorHAnsi"/>
          <w:sz w:val="24"/>
        </w:rPr>
        <w:t>.3</w:t>
      </w:r>
      <w:r w:rsidR="005740CA">
        <w:rPr>
          <w:rFonts w:cstheme="minorHAnsi"/>
          <w:sz w:val="24"/>
        </w:rPr>
        <w:t>0</w:t>
      </w:r>
      <w:r w:rsidR="005740CA">
        <w:rPr>
          <w:rFonts w:cstheme="minorHAnsi"/>
          <w:sz w:val="24"/>
        </w:rPr>
        <w:tab/>
      </w:r>
      <w:r w:rsidR="00F66D3A" w:rsidRPr="005740CA">
        <w:rPr>
          <w:rFonts w:cstheme="minorHAnsi"/>
          <w:b/>
          <w:sz w:val="24"/>
        </w:rPr>
        <w:t xml:space="preserve">What do </w:t>
      </w:r>
      <w:r w:rsidR="00F66D3A">
        <w:rPr>
          <w:rFonts w:cstheme="minorHAnsi"/>
          <w:b/>
          <w:sz w:val="24"/>
        </w:rPr>
        <w:t>we</w:t>
      </w:r>
      <w:r w:rsidR="00F66D3A" w:rsidRPr="005740CA">
        <w:rPr>
          <w:rFonts w:cstheme="minorHAnsi"/>
          <w:b/>
          <w:sz w:val="24"/>
        </w:rPr>
        <w:t xml:space="preserve"> want </w:t>
      </w:r>
      <w:r w:rsidR="00F66D3A">
        <w:rPr>
          <w:rFonts w:cstheme="minorHAnsi"/>
          <w:b/>
          <w:sz w:val="24"/>
        </w:rPr>
        <w:t>AWSELVA</w:t>
      </w:r>
      <w:r w:rsidR="00F66D3A" w:rsidRPr="005740CA">
        <w:rPr>
          <w:rFonts w:cstheme="minorHAnsi"/>
          <w:b/>
          <w:sz w:val="24"/>
        </w:rPr>
        <w:t xml:space="preserve"> to be doing in five years’ time?</w:t>
      </w:r>
      <w:r w:rsidR="00F66D3A">
        <w:rPr>
          <w:rFonts w:cstheme="minorHAnsi"/>
          <w:b/>
          <w:sz w:val="24"/>
        </w:rPr>
        <w:t xml:space="preserve"> (</w:t>
      </w:r>
      <w:proofErr w:type="spellStart"/>
      <w:r w:rsidR="00F66D3A">
        <w:rPr>
          <w:rFonts w:cstheme="minorHAnsi"/>
          <w:b/>
          <w:sz w:val="24"/>
        </w:rPr>
        <w:t>cont</w:t>
      </w:r>
      <w:proofErr w:type="spellEnd"/>
      <w:r w:rsidR="00F66D3A">
        <w:rPr>
          <w:rFonts w:cstheme="minorHAnsi"/>
          <w:b/>
          <w:sz w:val="24"/>
        </w:rPr>
        <w:t>)</w:t>
      </w:r>
      <w:r w:rsidR="00F66D3A" w:rsidRPr="005740CA">
        <w:rPr>
          <w:rFonts w:cstheme="minorHAnsi"/>
          <w:b/>
          <w:sz w:val="24"/>
        </w:rPr>
        <w:tab/>
      </w:r>
      <w:r w:rsidR="005A2CA1">
        <w:rPr>
          <w:rFonts w:cstheme="minorHAnsi"/>
          <w:b/>
          <w:sz w:val="24"/>
        </w:rPr>
        <w:t xml:space="preserve">      </w:t>
      </w:r>
    </w:p>
    <w:p w14:paraId="5123D962" w14:textId="77777777" w:rsidR="00F66D3A" w:rsidRDefault="00F66D3A" w:rsidP="00F66D3A">
      <w:pPr>
        <w:textAlignment w:val="top"/>
        <w:rPr>
          <w:rFonts w:cstheme="minorHAnsi"/>
          <w:sz w:val="24"/>
        </w:rPr>
      </w:pPr>
    </w:p>
    <w:p w14:paraId="18EC7E3D" w14:textId="40F67052" w:rsidR="00F66D3A" w:rsidRPr="005740CA" w:rsidRDefault="00F66D3A" w:rsidP="00F66D3A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14.45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What d</w:t>
      </w:r>
      <w:r>
        <w:rPr>
          <w:rFonts w:cstheme="minorHAnsi"/>
          <w:b/>
          <w:sz w:val="24"/>
        </w:rPr>
        <w:t>o we need to do first?</w:t>
      </w:r>
      <w:r w:rsidR="005A2CA1">
        <w:rPr>
          <w:rFonts w:cstheme="minorHAnsi"/>
          <w:b/>
          <w:sz w:val="24"/>
        </w:rPr>
        <w:t xml:space="preserve"> (group discussion)</w:t>
      </w:r>
      <w:r w:rsidRPr="005740CA">
        <w:rPr>
          <w:rFonts w:cstheme="minorHAnsi"/>
          <w:b/>
          <w:sz w:val="24"/>
        </w:rPr>
        <w:tab/>
      </w:r>
    </w:p>
    <w:p w14:paraId="78D36062" w14:textId="0F3EDDAE" w:rsidR="00F66D3A" w:rsidRDefault="00F66D3A" w:rsidP="00EE4BE5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15.45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F66D3A">
        <w:rPr>
          <w:rFonts w:cstheme="minorHAnsi"/>
          <w:b/>
          <w:sz w:val="24"/>
        </w:rPr>
        <w:t>Summary of decisions</w:t>
      </w:r>
    </w:p>
    <w:p w14:paraId="59C0B395" w14:textId="688AE9B8" w:rsidR="00EE4BE5" w:rsidRPr="00EE4BE5" w:rsidRDefault="00F66D3A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16</w:t>
      </w:r>
      <w:r w:rsidR="00EE4BE5" w:rsidRPr="00EE4BE5">
        <w:rPr>
          <w:rFonts w:cstheme="minorHAnsi"/>
          <w:sz w:val="24"/>
        </w:rPr>
        <w:t>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A2CA1">
        <w:rPr>
          <w:rFonts w:cstheme="minorHAnsi"/>
          <w:b/>
          <w:sz w:val="24"/>
        </w:rPr>
        <w:t>S</w:t>
      </w:r>
      <w:r w:rsidR="00EE4BE5" w:rsidRPr="005A2CA1">
        <w:rPr>
          <w:rFonts w:cstheme="minorHAnsi"/>
          <w:b/>
          <w:sz w:val="24"/>
        </w:rPr>
        <w:t>trategy day closes</w:t>
      </w:r>
    </w:p>
    <w:sectPr w:rsidR="00EE4BE5" w:rsidRPr="00EE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62"/>
    <w:multiLevelType w:val="hybridMultilevel"/>
    <w:tmpl w:val="752A45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5E4D"/>
    <w:multiLevelType w:val="hybridMultilevel"/>
    <w:tmpl w:val="47BE9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78D0"/>
    <w:multiLevelType w:val="hybridMultilevel"/>
    <w:tmpl w:val="90A6AF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03EBC"/>
    <w:multiLevelType w:val="hybridMultilevel"/>
    <w:tmpl w:val="0FB27B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53A54"/>
    <w:multiLevelType w:val="hybridMultilevel"/>
    <w:tmpl w:val="CB3A1D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F1"/>
    <w:rsid w:val="00214C80"/>
    <w:rsid w:val="003047BE"/>
    <w:rsid w:val="005740CA"/>
    <w:rsid w:val="005A2CA1"/>
    <w:rsid w:val="00B50AF1"/>
    <w:rsid w:val="00C36DCC"/>
    <w:rsid w:val="00CE4136"/>
    <w:rsid w:val="00D1578C"/>
    <w:rsid w:val="00D8001A"/>
    <w:rsid w:val="00EE4BE5"/>
    <w:rsid w:val="00F66D3A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9EAA"/>
  <w15:chartTrackingRefBased/>
  <w15:docId w15:val="{823F3E67-520B-4246-8F09-FEB9476F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78C"/>
    <w:pPr>
      <w:ind w:left="720"/>
      <w:contextualSpacing/>
    </w:pPr>
  </w:style>
  <w:style w:type="table" w:styleId="TableGrid">
    <w:name w:val="Table Grid"/>
    <w:basedOn w:val="TableNormal"/>
    <w:uiPriority w:val="39"/>
    <w:rsid w:val="0021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7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473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2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8386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087001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17006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453083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8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@lizgenev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genever</dc:creator>
  <cp:keywords/>
  <dc:description/>
  <cp:lastModifiedBy>Alison Bond</cp:lastModifiedBy>
  <cp:revision>2</cp:revision>
  <dcterms:created xsi:type="dcterms:W3CDTF">2019-05-04T10:23:00Z</dcterms:created>
  <dcterms:modified xsi:type="dcterms:W3CDTF">2019-05-04T10:23:00Z</dcterms:modified>
</cp:coreProperties>
</file>